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2" w:rsidRDefault="00E0582A" w:rsidP="00D06C02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3" type="#_x0000_t38" style="position:absolute;left:0;text-align:left;margin-left:509.45pt;margin-top:134.25pt;width:.05pt;height:.05pt;rotation:90;flip:x;z-index:251658240" o:connectortype="curved" adj=",100872000,-256824000">
            <v:stroke endarrow="block"/>
          </v:shape>
        </w:pict>
      </w:r>
      <w:r w:rsidR="001260C1" w:rsidRPr="001260C1">
        <w:rPr>
          <w:rFonts w:hint="eastAsia"/>
        </w:rPr>
        <w:t xml:space="preserve"> </w:t>
      </w:r>
      <w:r>
        <w:pict>
          <v:group id="_x0000_s1035" editas="canvas" style="width:425.2pt;height:577pt;mso-position-horizontal-relative:char;mso-position-vertical-relative:line" coordorigin="2360,2422" coordsize="7200,9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60;top:2422;width:7200;height:9771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4" type="#_x0000_t109" style="position:absolute;left:2643;top:2495;width:1658;height:613">
              <v:textbox inset="5.85pt,.7pt,5.85pt,.7pt">
                <w:txbxContent>
                  <w:p w:rsidR="00D06C02" w:rsidRDefault="00D06C02">
                    <w:r>
                      <w:rPr>
                        <w:rFonts w:hint="eastAsia"/>
                      </w:rPr>
                      <w:t>LRS</w:t>
                    </w:r>
                    <w:r w:rsidR="00E734EE">
                      <w:rPr>
                        <w:rFonts w:hint="eastAsia"/>
                      </w:rPr>
                      <w:t>（斜め下向き）</w:t>
                    </w:r>
                    <w:r>
                      <w:rPr>
                        <w:rFonts w:hint="eastAsia"/>
                      </w:rPr>
                      <w:t>からデータ入力</w:t>
                    </w:r>
                  </w:p>
                </w:txbxContent>
              </v:textbox>
            </v:shape>
            <v:shape id="_x0000_s1045" type="#_x0000_t109" style="position:absolute;left:5107;top:2422;width:1159;height:329">
              <v:textbox inset="5.85pt,.7pt,5.85pt,.7pt">
                <w:txbxContent>
                  <w:p w:rsidR="00D06C02" w:rsidRDefault="00D06C02">
                    <w:r>
                      <w:rPr>
                        <w:rFonts w:hint="eastAsia"/>
                      </w:rPr>
                      <w:t>障害物検知</w:t>
                    </w:r>
                  </w:p>
                </w:txbxContent>
              </v:textbox>
            </v:shape>
            <v:shape id="_x0000_s1046" type="#_x0000_t38" style="position:absolute;left:4301;top:2587;width:806;height:214;flip:y" o:connectortype="curved" adj="10777,253651,-90620">
              <v:stroke endarrow="block"/>
            </v:shape>
            <v:shape id="_x0000_s1047" type="#_x0000_t109" style="position:absolute;left:2744;top:4522;width:1152;height:677">
              <v:textbox inset="5.85pt,.7pt,5.85pt,.7pt">
                <w:txbxContent>
                  <w:p w:rsidR="00D06C02" w:rsidRPr="001260C1" w:rsidRDefault="00D06C02">
                    <w:pPr>
                      <w:rPr>
                        <w:sz w:val="12"/>
                      </w:rPr>
                    </w:pPr>
                    <w:r w:rsidRPr="001260C1">
                      <w:rPr>
                        <w:rFonts w:hint="eastAsia"/>
                        <w:sz w:val="12"/>
                      </w:rPr>
                      <w:t>全方位カメラから入力</w:t>
                    </w:r>
                    <w:r w:rsidR="001260C1" w:rsidRPr="001260C1">
                      <w:rPr>
                        <w:rFonts w:hint="eastAsia"/>
                        <w:sz w:val="12"/>
                      </w:rPr>
                      <w:t>（とりやめ）</w:t>
                    </w:r>
                  </w:p>
                </w:txbxContent>
              </v:textbox>
            </v:shape>
            <v:shape id="_x0000_s1048" type="#_x0000_t109" style="position:absolute;left:4614;top:4902;width:949;height:297">
              <v:textbox inset="5.85pt,.7pt,5.85pt,.7pt">
                <w:txbxContent>
                  <w:p w:rsidR="00D06C02" w:rsidRDefault="00D06C02">
                    <w:r>
                      <w:rPr>
                        <w:rFonts w:hint="eastAsia"/>
                      </w:rPr>
                      <w:t>相関計算</w:t>
                    </w:r>
                  </w:p>
                </w:txbxContent>
              </v:textbox>
            </v:shape>
            <v:shapetype id="_x0000_t134" coordsize="21600,21600" o:spt="134" path="m17955,v862,282,1877,1410,2477,3045c21035,5357,21372,7895,21597,10827v-225,2763,-562,5300,-1165,7613c19832,20132,18817,21260,17955,21597r-14388,l,10827,3567,xe">
              <v:stroke joinstyle="miter"/>
              <v:path o:connecttype="rect" textboxrect="3567,0,17955,21600"/>
            </v:shapetype>
            <v:shape id="_x0000_s1049" type="#_x0000_t134" style="position:absolute;left:4725;top:3023;width:1583;height:292">
              <v:textbox inset="5.85pt,.7pt,5.85pt,.7pt">
                <w:txbxContent>
                  <w:p w:rsidR="007756AF" w:rsidRDefault="007756AF">
                    <w:r w:rsidRPr="003A67B8">
                      <w:rPr>
                        <w:rFonts w:hint="eastAsia"/>
                        <w:highlight w:val="yellow"/>
                      </w:rPr>
                      <w:t>データ表示</w:t>
                    </w:r>
                  </w:p>
                </w:txbxContent>
              </v:textbox>
            </v:shape>
            <v:shape id="_x0000_s1050" type="#_x0000_t38" style="position:absolute;left:4301;top:2801;width:424;height:369" o:connectortype="curved" adj="10757,-147526,-172541">
              <v:stroke endarrow="block"/>
            </v:shape>
            <v:shape id="_x0000_s1051" type="#_x0000_t134" style="position:absolute;left:4522;top:4437;width:1617;height:262">
              <v:textbox inset="5.85pt,.7pt,5.85pt,.7pt">
                <w:txbxContent>
                  <w:p w:rsidR="007756AF" w:rsidRDefault="007756AF">
                    <w:r w:rsidRPr="003A67B8">
                      <w:rPr>
                        <w:rFonts w:hint="eastAsia"/>
                        <w:highlight w:val="yellow"/>
                      </w:rPr>
                      <w:t>データ表示</w:t>
                    </w:r>
                  </w:p>
                </w:txbxContent>
              </v:textbox>
            </v:shape>
            <v:shape id="_x0000_s1052" type="#_x0000_t109" style="position:absolute;left:2828;top:6317;width:593;height:321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GPS</w:t>
                    </w:r>
                  </w:p>
                </w:txbxContent>
              </v:textbox>
            </v:shape>
            <v:shape id="_x0000_s1053" type="#_x0000_t109" style="position:absolute;left:2828;top:7088;width:1694;height:346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下向き</w:t>
                    </w:r>
                    <w:r>
                      <w:rPr>
                        <w:rFonts w:hint="eastAsia"/>
                      </w:rPr>
                      <w:t>Web</w:t>
                    </w:r>
                    <w:r>
                      <w:rPr>
                        <w:rFonts w:hint="eastAsia"/>
                      </w:rPr>
                      <w:t>カメラ</w:t>
                    </w:r>
                  </w:p>
                </w:txbxContent>
              </v:textbox>
            </v:shape>
            <v:shape id="_x0000_s1054" type="#_x0000_t109" style="position:absolute;left:2828;top:7942;width:940;height:297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加速度計</w:t>
                    </w:r>
                  </w:p>
                </w:txbxContent>
              </v:textbox>
            </v:shape>
            <v:shape id="_x0000_s1056" type="#_x0000_t109" style="position:absolute;left:2744;top:8651;width:1152;height:432">
              <v:textbox inset="5.85pt,.7pt,5.85pt,.7pt">
                <w:txbxContent>
                  <w:p w:rsidR="007756AF" w:rsidRDefault="001260C1">
                    <w:r>
                      <w:rPr>
                        <w:rFonts w:hint="eastAsia"/>
                      </w:rPr>
                      <w:t>キーボード</w:t>
                    </w:r>
                  </w:p>
                </w:txbxContent>
              </v:textbox>
            </v:shape>
            <v:shape id="_x0000_s1057" type="#_x0000_t109" style="position:absolute;left:2744;top:9350;width:940;height:331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リモコン</w:t>
                    </w:r>
                  </w:p>
                </w:txbxContent>
              </v:textbox>
            </v:shape>
            <v:shape id="_x0000_s1058" type="#_x0000_t109" style="position:absolute;left:2643;top:10218;width:1769;height:329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前向き</w:t>
                    </w:r>
                    <w:r>
                      <w:rPr>
                        <w:rFonts w:hint="eastAsia"/>
                      </w:rPr>
                      <w:t>Web</w:t>
                    </w:r>
                    <w:r>
                      <w:rPr>
                        <w:rFonts w:hint="eastAsia"/>
                      </w:rPr>
                      <w:t>カメラ</w:t>
                    </w:r>
                  </w:p>
                </w:txbxContent>
              </v:textbox>
            </v:shape>
            <v:shape id="_x0000_s1059" type="#_x0000_t109" style="position:absolute;left:6910;top:4859;width:1287;height:340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自己位置推定</w:t>
                    </w:r>
                  </w:p>
                </w:txbxContent>
              </v:textbox>
            </v:shape>
            <v:shape id="_x0000_s1063" type="#_x0000_t109" style="position:absolute;left:7630;top:3023;width:939;height:347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路面検知</w:t>
                    </w:r>
                  </w:p>
                </w:txbxContent>
              </v:textbox>
            </v:shape>
            <v:shape id="_x0000_s1064" type="#_x0000_t109" style="position:absolute;left:5842;top:9185;width:1466;height:331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操縦プログラム</w:t>
                    </w:r>
                  </w:p>
                </w:txbxContent>
              </v:textbox>
            </v:shape>
            <v:shape id="_x0000_s1065" type="#_x0000_t134" style="position:absolute;left:5358;top:9820;width:1304;height:329">
              <v:textbox inset="5.85pt,.7pt,5.85pt,.7pt">
                <w:txbxContent>
                  <w:p w:rsidR="007756AF" w:rsidRDefault="007756AF">
                    <w:r w:rsidRPr="003A67B8">
                      <w:rPr>
                        <w:rFonts w:hint="eastAsia"/>
                        <w:highlight w:val="yellow"/>
                      </w:rPr>
                      <w:t>画像表示</w:t>
                    </w:r>
                  </w:p>
                </w:txbxContent>
              </v:textbox>
            </v:shape>
            <v:shape id="_x0000_s1066" type="#_x0000_t109" style="position:absolute;left:5224;top:10616;width:1126;height:287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ネット送信</w:t>
                    </w:r>
                  </w:p>
                </w:txbxContent>
              </v:textbox>
            </v:shape>
            <v:shape id="_x0000_s1067" type="#_x0000_t109" style="position:absolute;left:5224;top:7390;width:956;height:313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危険検知</w:t>
                    </w:r>
                  </w:p>
                </w:txbxContent>
              </v:textbox>
            </v:shape>
            <v:shape id="_x0000_s1068" type="#_x0000_t109" style="position:absolute;left:6910;top:6317;width:1634;height:321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センサー情報混合</w:t>
                    </w:r>
                  </w:p>
                </w:txbxContent>
              </v:textbox>
            </v:shape>
            <v:shape id="_x0000_s1069" type="#_x0000_t109" style="position:absolute;left:5908;top:8308;width:1845;height:343">
              <v:textbox inset="5.85pt,.7pt,5.85pt,.7pt">
                <w:txbxContent>
                  <w:p w:rsidR="007756AF" w:rsidRDefault="007756AF">
                    <w:r>
                      <w:rPr>
                        <w:rFonts w:hint="eastAsia"/>
                      </w:rPr>
                      <w:t>自律動作プログラム</w:t>
                    </w:r>
                  </w:p>
                </w:txbxContent>
              </v:textbox>
            </v:shape>
            <v:shape id="_x0000_s1070" type="#_x0000_t109" style="position:absolute;left:7973;top:8814;width:911;height:371">
              <v:textbox inset="5.85pt,.7pt,5.85pt,.7pt">
                <w:txbxContent>
                  <w:p w:rsidR="007756AF" w:rsidRDefault="007756AF">
                    <w:r w:rsidRPr="001260C1">
                      <w:rPr>
                        <w:rFonts w:hint="eastAsia"/>
                        <w:highlight w:val="red"/>
                      </w:rPr>
                      <w:t>Segway</w:t>
                    </w:r>
                  </w:p>
                </w:txbxContent>
              </v:textbox>
            </v:shape>
            <v:shape id="_x0000_s1071" type="#_x0000_t38" style="position:absolute;left:3896;top:4568;width:626;height:293;flip:y" o:connectortype="curved" adj="10800,338275,-102600">
              <v:stroke endarrow="block"/>
            </v:shape>
            <v:shape id="_x0000_s1072" type="#_x0000_t38" style="position:absolute;left:3896;top:4861;width:718;height:190" o:connectortype="curved" adj="10800,-518688,-89533">
              <v:stroke endarrow="block"/>
            </v:shape>
            <v:shape id="_x0000_s1073" type="#_x0000_t38" style="position:absolute;left:5563;top:5029;width:1347;height:22;flip:y" o:connectortype="curved" adj="10793,4675569,-74453">
              <v:stroke endarrow="block"/>
            </v:shape>
            <v:shapetype id="_x0000_t40" coordsize="21600,21600" o:spt="40" o:oned="t" path="m,c@1,0@2@8@2@7@2@9@3@10@0@10@4@10@5@12@5@11@5@13@6,21600,21600,21600e" filled="f">
              <v:formulas>
                <v:f eqn="mid #0 #2"/>
                <v:f eqn="mid #0 0"/>
                <v:f eqn="val #0"/>
                <v:f eqn="mid #0 @0"/>
                <v:f eqn="mid #2 @0"/>
                <v:f eqn="val #2"/>
                <v:f eqn="mid #2 21600"/>
                <v:f eqn="mid #1 0"/>
                <v:f eqn="mid @7 0"/>
                <v:f eqn="mid @7 #1"/>
                <v:f eqn="val #1"/>
                <v:f eqn="mid #1 21600"/>
                <v:f eqn="mid @11 #1"/>
                <v:f eqn="mid @11 21600"/>
              </v:formulas>
              <v:path arrowok="t" fillok="f" o:connecttype="none"/>
              <v:handles>
                <v:h position="#0,@7"/>
                <v:h position="@0,#1"/>
                <v:h position="#2,@11"/>
              </v:handles>
              <o:lock v:ext="edit" shapetype="t"/>
            </v:shapetype>
            <v:shape id="_x0000_s1074" type="#_x0000_t40" style="position:absolute;left:6910;top:5029;width:1287;height:1449;flip:x" o:connectortype="curved" adj="-5116,10869,26716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5" type="#_x0000_t32" style="position:absolute;left:3421;top:6478;width:3489;height:1" o:connectortype="curved" adj="-15483,-1,-15483">
              <v:stroke endarrow="block"/>
            </v:shape>
            <v:shape id="_x0000_s1076" type="#_x0000_t38" style="position:absolute;left:4522;top:3197;width:3108;height:4064;flip:y" o:connectortype="curved" adj="10794,37071,-25043">
              <v:stroke endarrow="block"/>
            </v:shape>
            <v:shape id="_x0000_s1077" type="#_x0000_t40" style="position:absolute;left:5224;top:3197;width:3345;height:4349;flip:x" o:connectortype="curved" adj="-1968,10840,23568">
              <v:stroke endarrow="block"/>
            </v:shape>
            <v:shape id="_x0000_s1078" type="#_x0000_t38" style="position:absolute;left:3768;top:7546;width:1456;height:545;flip:y" o:connectortype="curved" adj="10800,309656,-42246">
              <v:stroke endarrow="block"/>
            </v:shape>
            <v:shape id="_x0000_s1080" type="#_x0000_t38" style="position:absolute;left:3896;top:8480;width:2012;height:387;flip:y" o:connectortype="curved" adj="10800,479028,-31955">
              <v:stroke endarrow="block"/>
            </v:shape>
            <v:shape id="_x0000_s1082" type="#_x0000_t38" style="position:absolute;left:7753;top:8480;width:220;height:519" o:connectortype="curved" adj="10717,-341019,-670514">
              <v:stroke endarrow="block"/>
            </v:shape>
            <v:shape id="_x0000_s1083" type="#_x0000_t38" style="position:absolute;left:7308;top:8999;width:665;height:352;flip:y" o:connectortype="curved" adj="10773,557228,-207344">
              <v:stroke endarrow="block"/>
            </v:shape>
            <v:shape id="_x0000_s1084" type="#_x0000_t38" style="position:absolute;left:4412;top:9985;width:946;height:398;flip:y" o:connectortype="curved" adj="10790,548043,-79767">
              <v:stroke endarrow="block"/>
            </v:shape>
            <v:shape id="_x0000_s1085" type="#_x0000_t38" style="position:absolute;left:4412;top:10383;width:812;height:377" o:connectortype="curved" adj="10789,-578831,-92909">
              <v:stroke endarrow="block"/>
            </v:shape>
            <v:shape id="_x0000_s1086" type="#_x0000_t40" style="position:absolute;left:5908;top:6478;width:2636;height:2002;flip:x" o:connectortype="curved" adj="-2497,10732,24097">
              <v:stroke endarrow="block"/>
            </v:shape>
            <v:shape id="_x0000_s1087" type="#_x0000_t40" style="position:absolute;left:5908;top:7546;width:272;height:934;flip:x" o:connectortype="curved" adj="-24157,10614,45824">
              <v:stroke endarrow="block"/>
            </v:shape>
            <v:shape id="_x0000_s1088" type="#_x0000_t38" style="position:absolute;left:4301;top:2801;width:3329;height:396" o:connectortype="curved" adj="10797,-137417,-21946">
              <v:stroke endarrow="block"/>
            </v:shape>
            <v:shape id="_x0000_s1090" type="#_x0000_t109" style="position:absolute;left:2744;top:5588;width:1778;height:576">
              <v:textbox inset="5.85pt,.7pt,5.85pt,.7pt">
                <w:txbxContent>
                  <w:p w:rsidR="00E734EE" w:rsidRDefault="00E734EE">
                    <w:r>
                      <w:rPr>
                        <w:rFonts w:hint="eastAsia"/>
                      </w:rPr>
                      <w:t>LRS</w:t>
                    </w:r>
                    <w:r>
                      <w:rPr>
                        <w:rFonts w:hint="eastAsia"/>
                      </w:rPr>
                      <w:t>（正面向き）からデータ入力</w:t>
                    </w:r>
                  </w:p>
                </w:txbxContent>
              </v:textbox>
            </v:shape>
            <v:shape id="_x0000_s1091" type="#_x0000_t38" style="position:absolute;left:4522;top:5029;width:2388;height:847;flip:y" o:connectortype="curved" adj="10800,142603,-32591">
              <v:stroke endarrow="block"/>
            </v:shape>
            <v:shape id="_x0000_s1092" type="#_x0000_t40" style="position:absolute;left:5224;top:2587;width:1042;height:4959;flip:x" o:connectortype="curved" adj="-6322,10813,27922">
              <v:stroke endarrow="block"/>
            </v:shape>
            <v:shape id="_x0000_s1093" type="#_x0000_t109" style="position:absolute;left:2643;top:3649;width:1718;height:602">
              <v:textbox inset="5.85pt,.7pt,5.85pt,.7pt">
                <w:txbxContent>
                  <w:p w:rsidR="00E734EE" w:rsidRDefault="00E734EE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次元レーザーセンサーから入力</w:t>
                    </w:r>
                  </w:p>
                </w:txbxContent>
              </v:textbox>
            </v:shape>
            <v:shape id="_x0000_s1094" type="#_x0000_t134" style="position:absolute;left:4665;top:3548;width:1685;height:279">
              <v:textbox inset="5.85pt,.7pt,5.85pt,.7pt">
                <w:txbxContent>
                  <w:p w:rsidR="00E734EE" w:rsidRDefault="00E734EE">
                    <w:r w:rsidRPr="00E734EE">
                      <w:rPr>
                        <w:rFonts w:hint="eastAsia"/>
                        <w:highlight w:val="yellow"/>
                      </w:rPr>
                      <w:t>データ表示</w:t>
                    </w:r>
                  </w:p>
                </w:txbxContent>
              </v:textbox>
            </v:shape>
            <v:shape id="_x0000_s1095" type="#_x0000_t109" style="position:absolute;left:4809;top:3954;width:1414;height:407">
              <v:textbox inset="5.85pt,.7pt,5.85pt,.7pt">
                <w:txbxContent>
                  <w:p w:rsidR="00E734EE" w:rsidRDefault="00E734EE">
                    <w:r>
                      <w:rPr>
                        <w:rFonts w:hint="eastAsia"/>
                      </w:rPr>
                      <w:t>ポリゴン生成</w:t>
                    </w:r>
                  </w:p>
                </w:txbxContent>
              </v:textbox>
            </v:shape>
            <v:shape id="_x0000_s1096" type="#_x0000_t109" style="position:absolute;left:7053;top:3548;width:1195;height:381">
              <v:textbox inset="5.85pt,.7pt,5.85pt,.7pt">
                <w:txbxContent>
                  <w:p w:rsidR="00E734EE" w:rsidRDefault="00E734EE">
                    <w:r>
                      <w:rPr>
                        <w:rFonts w:hint="eastAsia"/>
                      </w:rPr>
                      <w:t>障害物検知</w:t>
                    </w:r>
                  </w:p>
                </w:txbxContent>
              </v:textbox>
            </v:shape>
            <v:shape id="_x0000_s1097" type="#_x0000_t109" style="position:absolute;left:7053;top:4141;width:1355;height:381">
              <v:textbox inset="5.85pt,.7pt,5.85pt,.7pt">
                <w:txbxContent>
                  <w:p w:rsidR="00E734EE" w:rsidRDefault="00E734EE">
                    <w:r>
                      <w:rPr>
                        <w:rFonts w:hint="eastAsia"/>
                      </w:rPr>
                      <w:t>自己位置推定</w:t>
                    </w:r>
                  </w:p>
                </w:txbxContent>
              </v:textbox>
            </v:shape>
            <v:shape id="_x0000_s1098" type="#_x0000_t38" style="position:absolute;left:4361;top:3688;width:304;height:262;flip:y" o:connectortype="curved" adj="10770,301564,-244519">
              <v:stroke endarrow="block"/>
            </v:shape>
            <v:shape id="_x0000_s1099" type="#_x0000_t38" style="position:absolute;left:4361;top:3950;width:448;height:208" o:connectortype="curved" adj="10759,-381571,-165627">
              <v:stroke endarrow="block"/>
            </v:shape>
            <v:shape id="_x0000_s1100" type="#_x0000_t38" style="position:absolute;left:6223;top:3739;width:830;height:419;flip:y" o:connectortype="curved" adj="10800,199549,-138064">
              <v:stroke endarrow="block"/>
            </v:shape>
            <v:shape id="_x0000_s1101" type="#_x0000_t38" style="position:absolute;left:6223;top:4158;width:830;height:173" o:connectortype="curved" adj="10800,-481838,-138064">
              <v:stroke endarrow="block"/>
            </v:shape>
            <v:shape id="_x0000_s1105" type="#_x0000_t40" style="position:absolute;left:5224;top:3739;width:3024;height:3807;flip:x" o:connectortype="curved" adj="-2171,10894,23778">
              <v:stroke endarrow="block"/>
            </v:shape>
            <v:shape id="_x0000_s1106" type="#_x0000_t40" style="position:absolute;left:6910;top:4331;width:1498;height:2147;flip:x" o:connectortype="curved" adj="-4396,10949,25996">
              <v:stroke endarrow="block"/>
            </v:shape>
            <v:shape id="_x0000_s1108" type="#_x0000_t38" style="position:absolute;left:3684;top:9351;width:2158;height:165;flip:y" o:connectortype="curved" adj="10796,1207495,-27667">
              <v:stroke endarrow="block"/>
            </v:shape>
            <v:shape id="_x0000_s1109" type="#_x0000_t40" style="position:absolute;left:6910;top:6478;width:1974;height:2521;flip:x y" o:connectortype="curved" adj="-3334,10916,24934">
              <v:stroke endarrow="block"/>
            </v:shape>
            <v:shape id="_x0000_s1110" type="#_x0000_t38" style="position:absolute;left:3896;top:8867;width:1946;height:484" o:connectortype="curved" adj="10795,-383391,-33025">
              <v:stroke endarrow="block"/>
            </v:shape>
            <v:shape id="_x0000_s1111" type="#_x0000_t38" style="position:absolute;left:3684;top:8480;width:2224;height:1036;flip:y" o:connectortype="curved" adj="10800,192528,-26856">
              <v:stroke endarrow="block"/>
            </v:shape>
            <w10:wrap type="none"/>
            <w10:anchorlock/>
          </v:group>
        </w:pict>
      </w:r>
    </w:p>
    <w:p w:rsidR="00243309" w:rsidRDefault="00243309" w:rsidP="00D06C02"/>
    <w:p w:rsidR="00243309" w:rsidRDefault="00243309" w:rsidP="00D06C02"/>
    <w:sectPr w:rsidR="00243309" w:rsidSect="00363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53" w:rsidRDefault="00EE2753" w:rsidP="00243309">
      <w:r>
        <w:separator/>
      </w:r>
    </w:p>
  </w:endnote>
  <w:endnote w:type="continuationSeparator" w:id="0">
    <w:p w:rsidR="00EE2753" w:rsidRDefault="00EE2753" w:rsidP="0024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53" w:rsidRDefault="00EE2753" w:rsidP="00243309">
      <w:r>
        <w:separator/>
      </w:r>
    </w:p>
  </w:footnote>
  <w:footnote w:type="continuationSeparator" w:id="0">
    <w:p w:rsidR="00EE2753" w:rsidRDefault="00EE2753" w:rsidP="00243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C02"/>
    <w:rsid w:val="001260C1"/>
    <w:rsid w:val="00243309"/>
    <w:rsid w:val="002C4E75"/>
    <w:rsid w:val="00356BD2"/>
    <w:rsid w:val="00363F82"/>
    <w:rsid w:val="003A67B8"/>
    <w:rsid w:val="00460CE3"/>
    <w:rsid w:val="007756AF"/>
    <w:rsid w:val="0086294E"/>
    <w:rsid w:val="00D06C02"/>
    <w:rsid w:val="00E0582A"/>
    <w:rsid w:val="00E734EE"/>
    <w:rsid w:val="00E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30" type="connector" idref="#_x0000_s1099">
          <o:proxy start="" idref="#_x0000_s1093" connectloc="3"/>
          <o:proxy end="" idref="#_x0000_s1095" connectloc="1"/>
        </o:r>
        <o:r id="V:Rule31" type="connector" idref="#_x0000_s1075">
          <o:proxy start="" idref="#_x0000_s1052" connectloc="3"/>
          <o:proxy end="" idref="#_x0000_s1068" connectloc="1"/>
        </o:r>
        <o:r id="V:Rule32" type="connector" idref="#_x0000_s1105">
          <o:proxy start="" idref="#_x0000_s1096" connectloc="3"/>
          <o:proxy end="" idref="#_x0000_s1067" connectloc="1"/>
        </o:r>
        <o:r id="V:Rule33" type="connector" idref="#_x0000_s1078">
          <o:proxy start="" idref="#_x0000_s1054" connectloc="3"/>
          <o:proxy end="" idref="#_x0000_s1067" connectloc="1"/>
        </o:r>
        <o:r id="V:Rule34" type="connector" idref="#_x0000_s1084">
          <o:proxy start="" idref="#_x0000_s1058" connectloc="3"/>
          <o:proxy end="" idref="#_x0000_s1065" connectloc="1"/>
        </o:r>
        <o:r id="V:Rule35" type="connector" idref="#_x0000_s1087">
          <o:proxy start="" idref="#_x0000_s1067" connectloc="3"/>
          <o:proxy end="" idref="#_x0000_s1069" connectloc="1"/>
        </o:r>
        <o:r id="V:Rule36" type="connector" idref="#_x0000_s1098">
          <o:proxy start="" idref="#_x0000_s1093" connectloc="3"/>
          <o:proxy end="" idref="#_x0000_s1094" connectloc="1"/>
        </o:r>
        <o:r id="V:Rule37" type="connector" idref="#_x0000_s1050">
          <o:proxy start="" idref="#_x0000_s1044" connectloc="3"/>
          <o:proxy end="" idref="#_x0000_s1049" connectloc="1"/>
        </o:r>
        <o:r id="V:Rule38" type="connector" idref="#_x0000_s1074">
          <o:proxy start="" idref="#_x0000_s1059" connectloc="3"/>
          <o:proxy end="" idref="#_x0000_s1068" connectloc="1"/>
        </o:r>
        <o:r id="V:Rule39" type="connector" idref="#_x0000_s1077">
          <o:proxy start="" idref="#_x0000_s1063" connectloc="3"/>
          <o:proxy end="" idref="#_x0000_s1067" connectloc="1"/>
        </o:r>
        <o:r id="V:Rule40" type="connector" idref="#_x0000_s1088">
          <o:proxy start="" idref="#_x0000_s1044" connectloc="3"/>
          <o:proxy end="" idref="#_x0000_s1063" connectloc="1"/>
        </o:r>
        <o:r id="V:Rule41" type="connector" idref="#_x0000_s1085">
          <o:proxy start="" idref="#_x0000_s1058" connectloc="3"/>
          <o:proxy end="" idref="#_x0000_s1066" connectloc="1"/>
        </o:r>
        <o:r id="V:Rule42" type="connector" idref="#_x0000_s1092">
          <o:proxy start="" idref="#_x0000_s1045" connectloc="3"/>
          <o:proxy end="" idref="#_x0000_s1067" connectloc="1"/>
        </o:r>
        <o:r id="V:Rule43" type="connector" idref="#_x0000_s1101">
          <o:proxy start="" idref="#_x0000_s1095" connectloc="3"/>
          <o:proxy end="" idref="#_x0000_s1097" connectloc="1"/>
        </o:r>
        <o:r id="V:Rule44" type="connector" idref="#_x0000_s1046">
          <o:proxy start="" idref="#_x0000_s1044" connectloc="3"/>
          <o:proxy end="" idref="#_x0000_s1045" connectloc="1"/>
        </o:r>
        <o:r id="V:Rule46" type="connector" idref="#_x0000_s1082">
          <o:proxy start="" idref="#_x0000_s1069" connectloc="3"/>
          <o:proxy end="" idref="#_x0000_s1070" connectloc="1"/>
        </o:r>
        <o:r id="V:Rule48" type="connector" idref="#_x0000_s1080">
          <o:proxy start="" idref="#_x0000_s1056" connectloc="3"/>
          <o:proxy end="" idref="#_x0000_s1069" connectloc="1"/>
        </o:r>
        <o:r id="V:Rule49" type="connector" idref="#_x0000_s1100">
          <o:proxy start="" idref="#_x0000_s1095" connectloc="3"/>
          <o:proxy end="" idref="#_x0000_s1096" connectloc="1"/>
        </o:r>
        <o:r id="V:Rule50" type="connector" idref="#_x0000_s1086">
          <o:proxy start="" idref="#_x0000_s1068" connectloc="3"/>
          <o:proxy end="" idref="#_x0000_s1069" connectloc="1"/>
        </o:r>
        <o:r id="V:Rule51" type="connector" idref="#_x0000_s1091">
          <o:proxy start="" idref="#_x0000_s1090" connectloc="3"/>
          <o:proxy end="" idref="#_x0000_s1059" connectloc="1"/>
        </o:r>
        <o:r id="V:Rule52" type="connector" idref="#_x0000_s1106">
          <o:proxy start="" idref="#_x0000_s1097" connectloc="3"/>
          <o:proxy end="" idref="#_x0000_s1068" connectloc="1"/>
        </o:r>
        <o:r id="V:Rule53" type="connector" idref="#_x0000_s1072">
          <o:proxy start="" idref="#_x0000_s1047" connectloc="3"/>
          <o:proxy end="" idref="#_x0000_s1048" connectloc="1"/>
        </o:r>
        <o:r id="V:Rule54" type="connector" idref="#_x0000_s1083">
          <o:proxy start="" idref="#_x0000_s1064" connectloc="3"/>
          <o:proxy end="" idref="#_x0000_s1070" connectloc="1"/>
        </o:r>
        <o:r id="V:Rule55" type="connector" idref="#_x0000_s1071">
          <o:proxy start="" idref="#_x0000_s1047" connectloc="3"/>
          <o:proxy end="" idref="#_x0000_s1051" connectloc="1"/>
        </o:r>
        <o:r id="V:Rule56" type="connector" idref="#_x0000_s1103"/>
        <o:r id="V:Rule57" type="connector" idref="#_x0000_s1076">
          <o:proxy start="" idref="#_x0000_s1053" connectloc="3"/>
          <o:proxy end="" idref="#_x0000_s1063" connectloc="1"/>
        </o:r>
        <o:r id="V:Rule58" type="connector" idref="#_x0000_s1073">
          <o:proxy start="" idref="#_x0000_s1048" connectloc="3"/>
          <o:proxy end="" idref="#_x0000_s1059" connectloc="1"/>
        </o:r>
        <o:r id="V:Rule60" type="connector" idref="#_x0000_s1108">
          <o:proxy start="" idref="#_x0000_s1057" connectloc="3"/>
          <o:proxy end="" idref="#_x0000_s1064" connectloc="1"/>
        </o:r>
        <o:r id="V:Rule62" type="connector" idref="#_x0000_s1109">
          <o:proxy start="" idref="#_x0000_s1070" connectloc="3"/>
          <o:proxy end="" idref="#_x0000_s1068" connectloc="1"/>
        </o:r>
        <o:r id="V:Rule64" type="connector" idref="#_x0000_s1110">
          <o:proxy start="" idref="#_x0000_s1056" connectloc="3"/>
          <o:proxy end="" idref="#_x0000_s1064" connectloc="1"/>
        </o:r>
        <o:r id="V:Rule66" type="connector" idref="#_x0000_s1111">
          <o:proxy start="" idref="#_x0000_s1057" connectloc="3"/>
          <o:proxy end="" idref="#_x0000_s1069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6C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6C0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43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3309"/>
  </w:style>
  <w:style w:type="paragraph" w:styleId="a5">
    <w:name w:val="footer"/>
    <w:basedOn w:val="a"/>
    <w:link w:val="a6"/>
    <w:uiPriority w:val="99"/>
    <w:semiHidden/>
    <w:unhideWhenUsed/>
    <w:rsid w:val="00243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3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3</cp:revision>
  <cp:lastPrinted>2010-07-05T00:26:00Z</cp:lastPrinted>
  <dcterms:created xsi:type="dcterms:W3CDTF">2010-07-04T23:43:00Z</dcterms:created>
  <dcterms:modified xsi:type="dcterms:W3CDTF">2010-07-12T05:15:00Z</dcterms:modified>
</cp:coreProperties>
</file>